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CC" w:rsidRDefault="008A50CC">
      <w:pPr>
        <w:jc w:val="center"/>
        <w:rPr>
          <w:rFonts w:ascii="Arial Rounded MT Bold" w:hAnsi="Arial Rounded MT Bold"/>
          <w:b/>
          <w:sz w:val="32"/>
        </w:rPr>
      </w:pPr>
      <w:r>
        <w:rPr>
          <w:rFonts w:ascii="Arial Rounded MT Bold" w:hAnsi="Arial Rounded MT Bold"/>
          <w:b/>
          <w:sz w:val="32"/>
        </w:rPr>
        <w:t xml:space="preserve"> </w:t>
      </w:r>
      <w:r>
        <w:rPr>
          <w:rFonts w:ascii="Arial Rounded MT Bold" w:hAnsi="Arial Rounded MT Bold"/>
          <w:b/>
          <w:sz w:val="32"/>
        </w:rPr>
        <w:tab/>
      </w:r>
      <w:r>
        <w:rPr>
          <w:rFonts w:ascii="Arial Rounded MT Bold" w:hAnsi="Arial Rounded MT Bold"/>
          <w:b/>
          <w:sz w:val="32"/>
          <w:u w:val="single"/>
        </w:rPr>
        <w:t>INDEX CASES</w:t>
      </w:r>
      <w:r>
        <w:rPr>
          <w:rFonts w:ascii="Arial Rounded MT Bold" w:hAnsi="Arial Rounded MT Bold"/>
          <w:b/>
          <w:sz w:val="32"/>
        </w:rPr>
        <w:t>:</w:t>
      </w:r>
    </w:p>
    <w:p w:rsidR="008A50CC" w:rsidRDefault="008A50CC">
      <w:pPr>
        <w:rPr>
          <w:rFonts w:ascii="Arial Rounded MT Bold" w:hAnsi="Arial Rounded MT Bold"/>
          <w:b/>
          <w:sz w:val="32"/>
        </w:rPr>
      </w:pPr>
    </w:p>
    <w:p w:rsidR="008A50CC" w:rsidRPr="000031A3" w:rsidRDefault="008A50CC" w:rsidP="008A50CC">
      <w:pPr>
        <w:pStyle w:val="Heading1"/>
        <w:jc w:val="left"/>
      </w:pPr>
      <w:r>
        <w:t xml:space="preserve">&gt; 75% = REQUIRED.  100% = GOAL.  </w:t>
      </w:r>
    </w:p>
    <w:p w:rsidR="008A50CC" w:rsidRDefault="008A50CC">
      <w:pPr>
        <w:rPr>
          <w:rFonts w:ascii="Arial Rounded MT Bold" w:hAnsi="Arial Rounded MT Bold"/>
          <w:b/>
          <w:sz w:val="24"/>
        </w:rPr>
      </w:pPr>
    </w:p>
    <w:p w:rsidR="008A50CC" w:rsidRDefault="008A50CC">
      <w:pPr>
        <w:rPr>
          <w:rFonts w:ascii="Arial Rounded MT Bold" w:hAnsi="Arial Rounded MT Bold"/>
          <w:b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2610"/>
        <w:gridCol w:w="1458"/>
      </w:tblGrid>
      <w:tr w:rsidR="008A50CC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pct40" w:color="auto" w:fill="auto"/>
          </w:tcPr>
          <w:p w:rsidR="008A50CC" w:rsidRDefault="008A50CC">
            <w:pPr>
              <w:rPr>
                <w:rFonts w:ascii="Arial Rounded MT Bold" w:hAnsi="Arial Rounded MT Bold"/>
                <w:b/>
                <w:sz w:val="24"/>
              </w:rPr>
            </w:pPr>
          </w:p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b/>
                <w:sz w:val="24"/>
              </w:rPr>
              <w:t>MEDICAL STUDENT CASE</w:t>
            </w:r>
          </w:p>
        </w:tc>
        <w:tc>
          <w:tcPr>
            <w:tcW w:w="2610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pct40" w:color="auto" w:fill="auto"/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</w:p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b/>
                <w:sz w:val="24"/>
              </w:rPr>
              <w:t>PF NUMBER</w:t>
            </w:r>
          </w:p>
        </w:tc>
        <w:tc>
          <w:tcPr>
            <w:tcW w:w="1458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pct40" w:color="auto" w:fill="auto"/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</w:p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b/>
                <w:sz w:val="24"/>
              </w:rPr>
              <w:t>DATE</w:t>
            </w:r>
          </w:p>
        </w:tc>
      </w:tr>
      <w:tr w:rsidR="008A50CC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HYPOTENSION AND/OR SHOCK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</w:p>
        </w:tc>
      </w:tr>
      <w:tr w:rsidR="008A50CC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MAJOR TRAUMA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</w:p>
        </w:tc>
      </w:tr>
      <w:tr w:rsidR="008A50CC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HEAD TRAUMA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</w:p>
        </w:tc>
      </w:tr>
      <w:tr w:rsidR="008A50CC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DYSPNEA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</w:p>
        </w:tc>
      </w:tr>
      <w:tr w:rsidR="008A50CC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CHEST PAIN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</w:p>
        </w:tc>
      </w:tr>
      <w:tr w:rsidR="008A50CC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ABDOMINAL PAIN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</w:p>
        </w:tc>
      </w:tr>
      <w:tr w:rsidR="008A50CC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SEIZURE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</w:p>
        </w:tc>
      </w:tr>
      <w:tr w:rsidR="008A50CC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ALTERED MENTAL STATUS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</w:p>
        </w:tc>
      </w:tr>
      <w:tr w:rsidR="008A50CC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HEADACHE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</w:p>
        </w:tc>
      </w:tr>
      <w:tr w:rsidR="008A50CC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DIZZINESS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</w:p>
        </w:tc>
      </w:tr>
      <w:tr w:rsidR="008A50CC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SEPSIS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</w:p>
        </w:tc>
      </w:tr>
      <w:tr w:rsidR="008A50CC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PEDIATRIC FEVER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</w:p>
        </w:tc>
      </w:tr>
      <w:tr w:rsidR="008A50CC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TOXICOLOGY/OVERDOSE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</w:p>
        </w:tc>
      </w:tr>
      <w:tr w:rsidR="008A50CC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ALCOHOL-RELATED EMERGENCY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</w:p>
        </w:tc>
      </w:tr>
      <w:tr w:rsidR="008A50CC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BACK PAIN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</w:p>
        </w:tc>
      </w:tr>
      <w:tr w:rsidR="008A50CC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EXTREMITY INJURY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</w:p>
        </w:tc>
      </w:tr>
      <w:tr w:rsidR="008A50CC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 xml:space="preserve">HYPERTENSIVE URGENCY 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</w:p>
        </w:tc>
      </w:tr>
      <w:tr w:rsidR="008A50CC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VISUAL COMPLAINTS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</w:p>
        </w:tc>
      </w:tr>
      <w:tr w:rsidR="008A50CC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GI BLEEDING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</w:p>
        </w:tc>
      </w:tr>
      <w:tr w:rsidR="008A50CC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VAGINAL BLEEDING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</w:p>
        </w:tc>
      </w:tr>
      <w:tr w:rsidR="008A50CC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FAMILY VIOLENCE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</w:p>
        </w:tc>
      </w:tr>
      <w:tr w:rsidR="008A50CC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auto" w:fill="auto"/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PROCEDURES (WITH SUPERVISION)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auto" w:fill="auto"/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40" w:color="auto" w:fill="auto"/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</w:p>
        </w:tc>
      </w:tr>
      <w:tr w:rsidR="008A50CC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LACERATION REPAIR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</w:p>
        </w:tc>
      </w:tr>
      <w:tr w:rsidR="008A50CC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ABSCESS-I &amp; D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</w:p>
        </w:tc>
      </w:tr>
      <w:tr w:rsidR="008A50CC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PERIPHERAL IV PLACEMENT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</w:p>
        </w:tc>
      </w:tr>
      <w:tr w:rsidR="008A50CC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CAST/SPLINT PLACEMENT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</w:p>
        </w:tc>
      </w:tr>
      <w:tr w:rsidR="008A50CC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LUMBAR PUNCTURE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</w:p>
        </w:tc>
      </w:tr>
      <w:tr w:rsidR="008A50CC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 xml:space="preserve">READ EKG 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</w:p>
        </w:tc>
      </w:tr>
      <w:tr w:rsidR="008A50CC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 xml:space="preserve">CLEAR C-SPINE 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</w:p>
        </w:tc>
      </w:tr>
      <w:tr w:rsidR="008A50CC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ABG AND INTERPRETATION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</w:p>
        </w:tc>
      </w:tr>
      <w:tr w:rsidR="008A50CC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FOLEY OR NG TUBE PLACEMENT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0CC" w:rsidRDefault="008A50CC">
            <w:pPr>
              <w:rPr>
                <w:rFonts w:ascii="Arial Rounded MT Bold" w:hAnsi="Arial Rounded MT Bold"/>
                <w:sz w:val="24"/>
              </w:rPr>
            </w:pPr>
          </w:p>
        </w:tc>
      </w:tr>
    </w:tbl>
    <w:p w:rsidR="008A50CC" w:rsidRDefault="008A50CC">
      <w:pPr>
        <w:rPr>
          <w:rFonts w:ascii="Arial Rounded MT Bold" w:hAnsi="Arial Rounded MT Bold"/>
          <w:sz w:val="16"/>
        </w:rPr>
      </w:pPr>
      <w:bookmarkStart w:id="0" w:name="_GoBack"/>
      <w:bookmarkEnd w:id="0"/>
    </w:p>
    <w:sectPr w:rsidR="008A50C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BF"/>
    <w:rsid w:val="008A50CC"/>
    <w:rsid w:val="00D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Rounded MT Bold" w:hAnsi="Arial Rounded MT Bold"/>
      <w:b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Rounded MT Bold" w:hAnsi="Arial Rounded MT Bold"/>
      <w:b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PRESENTATION:</vt:lpstr>
    </vt:vector>
  </TitlesOfParts>
  <Company> 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PRESENTATION:</dc:title>
  <dc:subject/>
  <dc:creator>lacuscmedical center</dc:creator>
  <cp:keywords/>
  <cp:lastModifiedBy>jonathan wagner</cp:lastModifiedBy>
  <cp:revision>2</cp:revision>
  <cp:lastPrinted>2004-06-21T18:04:00Z</cp:lastPrinted>
  <dcterms:created xsi:type="dcterms:W3CDTF">2013-08-01T18:04:00Z</dcterms:created>
  <dcterms:modified xsi:type="dcterms:W3CDTF">2013-08-01T18:04:00Z</dcterms:modified>
</cp:coreProperties>
</file>